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1B" w:rsidRPr="00F0601B" w:rsidRDefault="00F0601B" w:rsidP="00F0601B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中国纪检监察报评论员文章：</w:t>
      </w:r>
      <w:bookmarkStart w:id="0" w:name="_GoBack"/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在反对形式主义官僚主义上下更大功夫</w:t>
      </w:r>
      <w:bookmarkEnd w:id="0"/>
    </w:p>
    <w:p w:rsidR="00F0601B" w:rsidRPr="00F0601B" w:rsidRDefault="00F0601B" w:rsidP="00F0601B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F0601B">
        <w:rPr>
          <w:rFonts w:ascii="微软雅黑" w:eastAsia="微软雅黑" w:hAnsi="微软雅黑" w:cs="宋体" w:hint="eastAsia"/>
          <w:b/>
          <w:bCs/>
          <w:color w:val="FF4C00"/>
          <w:spacing w:val="8"/>
          <w:kern w:val="0"/>
          <w:sz w:val="26"/>
          <w:szCs w:val="26"/>
        </w:rPr>
        <w:t>形式主义、官僚主义同我们党的性质宗旨和优良作风格格不入，是我们党的大敌、人民的大敌。</w:t>
      </w:r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纪检监察机关一定要以习近平新时代中国特色社会主义思想为指导，深入学习领会、认真贯彻落</w:t>
      </w:r>
      <w:proofErr w:type="gramStart"/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实习近</w:t>
      </w:r>
      <w:proofErr w:type="gramEnd"/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平总书记关于反对形式主义、官僚主义一系列重要论述和指示精神，按照中央纪委二次全会的部署要求，切实提高政治站位和政治觉悟，把自己摆进去、把职责摆进去、把工作摆进去，无论是巡视巡察、执纪审查还是日常监督，都要把整治形式主义、官僚主义作为重要内容和长期任务，下更大的功夫持之以恒抓下去。</w:t>
      </w:r>
    </w:p>
    <w:p w:rsidR="00F0601B" w:rsidRPr="00F0601B" w:rsidRDefault="00F0601B" w:rsidP="00F0601B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F0601B" w:rsidRPr="00F0601B" w:rsidRDefault="00F0601B" w:rsidP="00F0601B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 xml:space="preserve">　</w:t>
      </w:r>
      <w:r w:rsidRPr="00F0601B">
        <w:rPr>
          <w:rFonts w:ascii="微软雅黑" w:eastAsia="微软雅黑" w:hAnsi="微软雅黑" w:cs="宋体" w:hint="eastAsia"/>
          <w:b/>
          <w:bCs/>
          <w:color w:val="FF4C00"/>
          <w:spacing w:val="8"/>
          <w:kern w:val="0"/>
          <w:sz w:val="26"/>
          <w:szCs w:val="26"/>
        </w:rPr>
        <w:t xml:space="preserve">　要从政治上看待整治形式主义、官僚主义问题。</w:t>
      </w:r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形式主义、官僚主义是不作为、不负责、不担当的表现，不仅贻误工作、劳民伤财，更从根子上背离了党性、丢掉了宗旨，最终会严重影响党的形象和公信力，像一堵无形的墙把我们党和人民群众隔开，使党丧失根基。我们常讲，形式主义、官僚主义害死人，首先就是指政治上的危害大。习近平总书记对整治形式主义、官僚主义始终高度重视、要求</w:t>
      </w:r>
      <w:proofErr w:type="gramStart"/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</w:t>
      </w:r>
      <w:proofErr w:type="gramEnd"/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以贯之，党的十九大后又多次</w:t>
      </w:r>
      <w:proofErr w:type="gramStart"/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作出</w:t>
      </w:r>
      <w:proofErr w:type="gramEnd"/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重要论述和指示，要求全党充分认识形式主义、官僚主义的长期性、复杂性、多样性、变异性，坚决与之作斗争。纪检监察机关必须从政治上看待这个问题，牢固树立“四个意识”，坚持以人民为中心的发展思想，积极作为、履职尽责，严明政</w:t>
      </w:r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lastRenderedPageBreak/>
        <w:t>治纪律和政治规矩，坚决整治形式主义、官僚主义，确保党中央政令畅通，确保党中央的好政策真正落地见效。</w:t>
      </w:r>
    </w:p>
    <w:p w:rsidR="00F0601B" w:rsidRPr="00F0601B" w:rsidRDefault="00F0601B" w:rsidP="00F0601B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F0601B" w:rsidRPr="00F0601B" w:rsidRDefault="00F0601B" w:rsidP="00F0601B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 xml:space="preserve">　</w:t>
      </w:r>
      <w:r w:rsidRPr="00F0601B">
        <w:rPr>
          <w:rFonts w:ascii="微软雅黑" w:eastAsia="微软雅黑" w:hAnsi="微软雅黑" w:cs="宋体" w:hint="eastAsia"/>
          <w:b/>
          <w:bCs/>
          <w:color w:val="FF4C00"/>
          <w:spacing w:val="8"/>
          <w:kern w:val="0"/>
          <w:sz w:val="26"/>
          <w:szCs w:val="26"/>
        </w:rPr>
        <w:t xml:space="preserve">　要坚持抓重点、抓关键。</w:t>
      </w:r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当前和今后一段时期，重点是要整治贯彻党中央重大决策部署、落实党的路线方针政策包括十九大精神、新发展理念中的形式主义、官僚主义问题。比如，坚决整治脱贫攻坚工作中的形式主义、官僚主义，对落实政策措施不坚决不到位问题严肃问责，对查处的典型案例通报曝光。各地区各部门都要摆摆表现，找找差距，抓住主要矛盾，特别要针对表态多调门高、行动</w:t>
      </w:r>
      <w:proofErr w:type="gramStart"/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少落实</w:t>
      </w:r>
      <w:proofErr w:type="gramEnd"/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差等突出问题，拿出过硬措施扎扎实实地改。整治形式主义、官僚主义，关键是落实好党委（党组）的主体责任和纪委监委的监督责任。党委（党组）一把手负总责，主要对象是领导机关、领导干部。要全面了解情况，及时发现和督促解决阶段性、典型性问题，什么问题突出就集中整治什么问题，不搞“一刀切”，不能用形式主义反对形式主义、用官僚主义反对官僚主义。纪检监察机关要忠诚履职，加强对各级各部门传达学习、贯彻落实党中央重大决策部署情况的监督检查，督促和推动各级党委（党组）履行好主体责任，通过抓好“关键少数”带动大多数干部。</w:t>
      </w:r>
    </w:p>
    <w:p w:rsidR="00F0601B" w:rsidRPr="00F0601B" w:rsidRDefault="00F0601B" w:rsidP="00F0601B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F0601B" w:rsidRPr="00F0601B" w:rsidRDefault="00F0601B" w:rsidP="00F0601B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 xml:space="preserve">　</w:t>
      </w:r>
      <w:r w:rsidRPr="00F0601B">
        <w:rPr>
          <w:rFonts w:ascii="微软雅黑" w:eastAsia="微软雅黑" w:hAnsi="微软雅黑" w:cs="宋体" w:hint="eastAsia"/>
          <w:b/>
          <w:bCs/>
          <w:color w:val="FF4C00"/>
          <w:spacing w:val="8"/>
          <w:kern w:val="0"/>
          <w:sz w:val="26"/>
          <w:szCs w:val="26"/>
        </w:rPr>
        <w:t xml:space="preserve">　要在精准上下功夫。</w:t>
      </w:r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形式主义、官僚主义往往比享乐主义、奢靡</w:t>
      </w:r>
      <w:proofErr w:type="gramStart"/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之风难分辨</w:t>
      </w:r>
      <w:proofErr w:type="gramEnd"/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、难定性。要聚焦突出问题，加强调查研究，充分认识形式主义、官僚主义的多样性和变异性，摸清形式主义、官僚主义在不</w:t>
      </w:r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lastRenderedPageBreak/>
        <w:t>同时期、不同地区、不同部门的不同表现，把握共性、突出个性，强化“靶向治疗”。要坚持实事求是，一是一、二是二，精准监督发现问题，精准量纪执纪，精准运用监督执纪“四种形态”。在整治形式主义、官僚主义过程中，要坚持走群众路线，深入基层察实情寻实策，面对群众听真话找问题，整治效果最终由人民群众来评判。</w:t>
      </w:r>
    </w:p>
    <w:p w:rsidR="00F0601B" w:rsidRPr="00F0601B" w:rsidRDefault="00F0601B" w:rsidP="00F0601B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201C4F" w:rsidRPr="00F0601B" w:rsidRDefault="00F0601B" w:rsidP="00F0601B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 xml:space="preserve">　</w:t>
      </w:r>
      <w:r w:rsidRPr="00F0601B">
        <w:rPr>
          <w:rFonts w:ascii="微软雅黑" w:eastAsia="微软雅黑" w:hAnsi="微软雅黑" w:cs="宋体" w:hint="eastAsia"/>
          <w:b/>
          <w:bCs/>
          <w:color w:val="FF4C00"/>
          <w:spacing w:val="8"/>
          <w:kern w:val="0"/>
          <w:sz w:val="26"/>
          <w:szCs w:val="26"/>
        </w:rPr>
        <w:t xml:space="preserve">　“己不正，焉能正人。”抓作风的人自身要作风正。</w:t>
      </w:r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纪检监察机关一定要从自身做起，在学懂弄通做实、结合实际创造性贯彻落实党中央决策部署上作表率，在反对形式主义、官僚主义上作表率。要主动作为、把监督挺在前面，创新方式方法，对形式主义、官僚主义具体表现情形早发现、早治理，把问题解决在萌芽状态，不能视而不见，不能拖延应付。要脚踏实地、务求实效，</w:t>
      </w:r>
      <w:proofErr w:type="gramStart"/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一件事一件事</w:t>
      </w:r>
      <w:proofErr w:type="gramEnd"/>
      <w:r w:rsidRPr="00F0601B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做，咬住不放、持续用力，不达目的决不收兵。整治形式主义、官僚主义还在路上，我们必须用“在路上”的思维认识这个问题，把准事物的本质和规律，用“在路上”的执着解决这个问题，坚定不移、久久为功，实现标本兼治。</w:t>
      </w:r>
    </w:p>
    <w:sectPr w:rsidR="00201C4F" w:rsidRPr="00F06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5D"/>
    <w:rsid w:val="00201C4F"/>
    <w:rsid w:val="00562D5F"/>
    <w:rsid w:val="00794B5D"/>
    <w:rsid w:val="00A270B3"/>
    <w:rsid w:val="00B54F6E"/>
    <w:rsid w:val="00C80B20"/>
    <w:rsid w:val="00CC7C5D"/>
    <w:rsid w:val="00D31474"/>
    <w:rsid w:val="00F0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0601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0601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F0601B"/>
  </w:style>
  <w:style w:type="character" w:styleId="a3">
    <w:name w:val="Hyperlink"/>
    <w:basedOn w:val="a0"/>
    <w:uiPriority w:val="99"/>
    <w:semiHidden/>
    <w:unhideWhenUsed/>
    <w:rsid w:val="00F060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601B"/>
  </w:style>
  <w:style w:type="character" w:styleId="a4">
    <w:name w:val="Emphasis"/>
    <w:basedOn w:val="a0"/>
    <w:uiPriority w:val="20"/>
    <w:qFormat/>
    <w:rsid w:val="00F0601B"/>
    <w:rPr>
      <w:i/>
      <w:iCs/>
    </w:rPr>
  </w:style>
  <w:style w:type="paragraph" w:styleId="a5">
    <w:name w:val="Normal (Web)"/>
    <w:basedOn w:val="a"/>
    <w:uiPriority w:val="99"/>
    <w:semiHidden/>
    <w:unhideWhenUsed/>
    <w:rsid w:val="00F060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06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0601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0601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F0601B"/>
  </w:style>
  <w:style w:type="character" w:styleId="a3">
    <w:name w:val="Hyperlink"/>
    <w:basedOn w:val="a0"/>
    <w:uiPriority w:val="99"/>
    <w:semiHidden/>
    <w:unhideWhenUsed/>
    <w:rsid w:val="00F060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601B"/>
  </w:style>
  <w:style w:type="character" w:styleId="a4">
    <w:name w:val="Emphasis"/>
    <w:basedOn w:val="a0"/>
    <w:uiPriority w:val="20"/>
    <w:qFormat/>
    <w:rsid w:val="00F0601B"/>
    <w:rPr>
      <w:i/>
      <w:iCs/>
    </w:rPr>
  </w:style>
  <w:style w:type="paragraph" w:styleId="a5">
    <w:name w:val="Normal (Web)"/>
    <w:basedOn w:val="a"/>
    <w:uiPriority w:val="99"/>
    <w:semiHidden/>
    <w:unhideWhenUsed/>
    <w:rsid w:val="00F060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06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42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1325</Characters>
  <Application>Microsoft Office Word</Application>
  <DocSecurity>0</DocSecurity>
  <Lines>11</Lines>
  <Paragraphs>3</Paragraphs>
  <ScaleCrop>false</ScaleCrop>
  <Company>china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丁镇裕</dc:creator>
  <cp:keywords/>
  <dc:description/>
  <cp:lastModifiedBy>丁镇裕</cp:lastModifiedBy>
  <cp:revision>2</cp:revision>
  <dcterms:created xsi:type="dcterms:W3CDTF">2018-09-12T07:47:00Z</dcterms:created>
  <dcterms:modified xsi:type="dcterms:W3CDTF">2018-09-12T07:47:00Z</dcterms:modified>
</cp:coreProperties>
</file>