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4D" w:rsidRPr="008B272A" w:rsidRDefault="00BB704D" w:rsidP="008B272A">
      <w:pPr>
        <w:snapToGrid w:val="0"/>
        <w:spacing w:line="740" w:lineRule="exact"/>
        <w:jc w:val="center"/>
        <w:rPr>
          <w:rFonts w:ascii="Times New Roman" w:eastAsia="方正小标宋简体" w:hAnsi="Times New Roman" w:cs="Times New Roman"/>
          <w:sz w:val="42"/>
          <w:szCs w:val="42"/>
        </w:rPr>
      </w:pPr>
      <w:r w:rsidRPr="008B272A">
        <w:rPr>
          <w:rFonts w:ascii="Times New Roman" w:eastAsia="方正小标宋简体" w:hAnsi="Times New Roman" w:cs="Times New Roman" w:hint="eastAsia"/>
          <w:sz w:val="42"/>
          <w:szCs w:val="42"/>
        </w:rPr>
        <w:t>广东省委十一届四次全会开幕</w:t>
      </w:r>
      <w:r w:rsidRPr="008B272A">
        <w:rPr>
          <w:rFonts w:ascii="Times New Roman" w:eastAsia="方正小标宋简体" w:hAnsi="Times New Roman" w:cs="Times New Roman" w:hint="eastAsia"/>
          <w:sz w:val="42"/>
          <w:szCs w:val="42"/>
        </w:rPr>
        <w:t> </w:t>
      </w:r>
    </w:p>
    <w:p w:rsidR="00BB704D" w:rsidRPr="008B272A" w:rsidRDefault="00BB704D" w:rsidP="008B272A">
      <w:pPr>
        <w:snapToGrid w:val="0"/>
        <w:spacing w:line="740" w:lineRule="exact"/>
        <w:jc w:val="center"/>
        <w:rPr>
          <w:rFonts w:ascii="Times New Roman" w:eastAsia="方正小标宋简体" w:hAnsi="Times New Roman" w:cs="Times New Roman"/>
          <w:sz w:val="42"/>
          <w:szCs w:val="42"/>
        </w:rPr>
      </w:pPr>
      <w:r w:rsidRPr="008B272A">
        <w:rPr>
          <w:rFonts w:ascii="Times New Roman" w:eastAsia="方正小标宋简体" w:hAnsi="Times New Roman" w:cs="Times New Roman" w:hint="eastAsia"/>
          <w:sz w:val="42"/>
          <w:szCs w:val="42"/>
        </w:rPr>
        <w:t>胡春华</w:t>
      </w:r>
      <w:proofErr w:type="gramStart"/>
      <w:r w:rsidRPr="008B272A">
        <w:rPr>
          <w:rFonts w:ascii="Times New Roman" w:eastAsia="方正小标宋简体" w:hAnsi="Times New Roman" w:cs="Times New Roman" w:hint="eastAsia"/>
          <w:sz w:val="42"/>
          <w:szCs w:val="42"/>
        </w:rPr>
        <w:t>作工</w:t>
      </w:r>
      <w:proofErr w:type="gramEnd"/>
      <w:r w:rsidRPr="008B272A">
        <w:rPr>
          <w:rFonts w:ascii="Times New Roman" w:eastAsia="方正小标宋简体" w:hAnsi="Times New Roman" w:cs="Times New Roman" w:hint="eastAsia"/>
          <w:sz w:val="42"/>
          <w:szCs w:val="42"/>
        </w:rPr>
        <w:t>作报告</w:t>
      </w:r>
    </w:p>
    <w:p w:rsidR="00BB704D" w:rsidRPr="00BB704D" w:rsidRDefault="008B272A" w:rsidP="00BB704D">
      <w:pPr>
        <w:widowControl/>
        <w:spacing w:before="100" w:beforeAutospacing="1" w:after="100" w:afterAutospacing="1" w:line="432" w:lineRule="auto"/>
        <w:jc w:val="center"/>
        <w:outlineLvl w:val="4"/>
        <w:rPr>
          <w:rFonts w:ascii="宋体" w:eastAsia="宋体" w:hAnsi="宋体" w:cs="宋体"/>
          <w:b/>
          <w:bCs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0"/>
          <w:szCs w:val="20"/>
        </w:rPr>
        <w:t xml:space="preserve">  </w:t>
      </w:r>
    </w:p>
    <w:p w:rsidR="00BB704D" w:rsidRPr="00BB704D" w:rsidRDefault="00BB704D" w:rsidP="00BB704D">
      <w:pPr>
        <w:widowControl/>
        <w:spacing w:line="432" w:lineRule="auto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BB704D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原标题：立足经济发展新常态 坚持稳中求进工作总基调 推动经济社会平稳健康发展 以狠抓落实开创广东各项事业发展新局面</w:t>
      </w:r>
    </w:p>
    <w:p w:rsidR="00BB704D" w:rsidRPr="00BB704D" w:rsidRDefault="00BB704D" w:rsidP="00BB704D">
      <w:pPr>
        <w:widowControl/>
        <w:spacing w:before="150" w:after="150" w:line="450" w:lineRule="atLeast"/>
        <w:jc w:val="center"/>
        <w:rPr>
          <w:rFonts w:ascii="宋体" w:eastAsia="宋体" w:hAnsi="宋体" w:cs="宋体"/>
          <w:color w:val="26214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26214A"/>
          <w:kern w:val="0"/>
          <w:sz w:val="24"/>
          <w:szCs w:val="24"/>
        </w:rPr>
        <w:drawing>
          <wp:inline distT="0" distB="0" distL="0" distR="0">
            <wp:extent cx="3810000" cy="2790825"/>
            <wp:effectExtent l="0" t="0" r="0" b="9525"/>
            <wp:docPr id="2" name="图片 2" descr="http://www.people.com.cn/mediafile/pic/20150116/99/995758506156691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ople.com.cn/mediafile/pic/20150116/99/99575850615669152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04D" w:rsidRPr="00BB704D" w:rsidRDefault="00BB704D" w:rsidP="00BB704D">
      <w:pPr>
        <w:widowControl/>
        <w:spacing w:before="150" w:after="150" w:line="450" w:lineRule="atLeast"/>
        <w:jc w:val="center"/>
        <w:rPr>
          <w:rFonts w:ascii="宋体" w:eastAsia="宋体" w:hAnsi="宋体" w:cs="宋体"/>
          <w:color w:val="26214A"/>
          <w:kern w:val="0"/>
          <w:sz w:val="24"/>
          <w:szCs w:val="24"/>
        </w:rPr>
      </w:pPr>
      <w:r w:rsidRPr="00BB704D">
        <w:rPr>
          <w:rFonts w:ascii="宋体" w:eastAsia="宋体" w:hAnsi="宋体" w:cs="宋体" w:hint="eastAsia"/>
          <w:color w:val="26214A"/>
          <w:kern w:val="0"/>
          <w:sz w:val="24"/>
          <w:szCs w:val="24"/>
        </w:rPr>
        <w:t>胡春华代表省委常委会</w:t>
      </w:r>
      <w:proofErr w:type="gramStart"/>
      <w:r w:rsidRPr="00BB704D">
        <w:rPr>
          <w:rFonts w:ascii="宋体" w:eastAsia="宋体" w:hAnsi="宋体" w:cs="宋体" w:hint="eastAsia"/>
          <w:color w:val="26214A"/>
          <w:kern w:val="0"/>
          <w:sz w:val="24"/>
          <w:szCs w:val="24"/>
        </w:rPr>
        <w:t>作工</w:t>
      </w:r>
      <w:proofErr w:type="gramEnd"/>
      <w:r w:rsidRPr="00BB704D">
        <w:rPr>
          <w:rFonts w:ascii="宋体" w:eastAsia="宋体" w:hAnsi="宋体" w:cs="宋体" w:hint="eastAsia"/>
          <w:color w:val="26214A"/>
          <w:kern w:val="0"/>
          <w:sz w:val="24"/>
          <w:szCs w:val="24"/>
        </w:rPr>
        <w:t>作报告。</w:t>
      </w:r>
    </w:p>
    <w:p w:rsidR="00BB704D" w:rsidRPr="00BB704D" w:rsidRDefault="00BB704D" w:rsidP="00BB704D">
      <w:pPr>
        <w:widowControl/>
        <w:spacing w:before="150" w:after="150" w:line="450" w:lineRule="atLeast"/>
        <w:jc w:val="center"/>
        <w:rPr>
          <w:rFonts w:ascii="宋体" w:eastAsia="宋体" w:hAnsi="宋体" w:cs="宋体"/>
          <w:color w:val="26214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26214A"/>
          <w:kern w:val="0"/>
          <w:sz w:val="24"/>
          <w:szCs w:val="24"/>
        </w:rPr>
        <w:drawing>
          <wp:inline distT="0" distB="0" distL="0" distR="0">
            <wp:extent cx="3810000" cy="2552700"/>
            <wp:effectExtent l="0" t="0" r="0" b="0"/>
            <wp:docPr id="1" name="图片 1" descr="http://www.people.com.cn/mediafile/pic/20150116/85/16953831012161847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ople.com.cn/mediafile/pic/20150116/85/169538310121618472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04D" w:rsidRPr="008B272A" w:rsidRDefault="00BB704D" w:rsidP="008B272A">
      <w:pPr>
        <w:widowControl/>
        <w:spacing w:before="150" w:after="150" w:line="450" w:lineRule="atLeast"/>
        <w:ind w:firstLineChars="204" w:firstLine="632"/>
        <w:jc w:val="left"/>
        <w:rPr>
          <w:rFonts w:ascii="Times New Roman" w:eastAsia="仿宋_GB2312" w:hAnsi="Times New Roman" w:cs="Times New Roman"/>
          <w:kern w:val="0"/>
          <w:sz w:val="31"/>
          <w:szCs w:val="31"/>
        </w:rPr>
      </w:pPr>
      <w:r w:rsidRPr="008B272A">
        <w:rPr>
          <w:rFonts w:ascii="Times New Roman" w:eastAsia="仿宋_GB2312" w:hAnsi="Times New Roman" w:cs="Times New Roman" w:hint="eastAsia"/>
          <w:kern w:val="0"/>
          <w:sz w:val="31"/>
          <w:szCs w:val="31"/>
        </w:rPr>
        <w:lastRenderedPageBreak/>
        <w:t>15</w:t>
      </w:r>
      <w:r w:rsidRPr="008B272A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日，中国共产党广东省第十一届委员会第四次全体会议开幕。南方日报记者</w:t>
      </w:r>
      <w:r w:rsidRPr="008B272A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 xml:space="preserve"> </w:t>
      </w:r>
      <w:r w:rsidRPr="008B272A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王辉</w:t>
      </w:r>
      <w:r w:rsidRPr="008B272A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 xml:space="preserve"> </w:t>
      </w:r>
      <w:r w:rsidRPr="008B272A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摄</w:t>
      </w:r>
    </w:p>
    <w:p w:rsidR="00BB704D" w:rsidRPr="008B272A" w:rsidRDefault="00BB704D" w:rsidP="008B272A">
      <w:pPr>
        <w:widowControl/>
        <w:spacing w:before="150" w:after="150" w:line="450" w:lineRule="atLeast"/>
        <w:ind w:firstLineChars="204" w:firstLine="632"/>
        <w:jc w:val="left"/>
        <w:rPr>
          <w:rFonts w:ascii="Times New Roman" w:eastAsia="仿宋_GB2312" w:hAnsi="Times New Roman" w:cs="Times New Roman"/>
          <w:kern w:val="0"/>
          <w:sz w:val="31"/>
          <w:szCs w:val="31"/>
        </w:rPr>
      </w:pPr>
      <w:r w:rsidRPr="008B272A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15</w:t>
      </w:r>
      <w:r w:rsidRPr="008B272A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日上午，中共广东省委十一届四次全会在广州开幕。会议的主要任务是，高举中国特色社会主义伟大旗帜，以邓小平理论、“三个代表”重要思想、科学发展观为指导，全面贯彻落实党的十八大和十八届三中、四中全会以及中央经济工作会议精神，深入学习贯彻习近平总书记系列重要讲话精神，总结</w:t>
      </w:r>
      <w:r w:rsidRPr="008B272A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2014</w:t>
      </w:r>
      <w:r w:rsidRPr="008B272A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年工作，部署</w:t>
      </w:r>
      <w:r w:rsidRPr="008B272A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2015</w:t>
      </w:r>
      <w:r w:rsidRPr="008B272A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年工作，研究部署全面推进依法治省、加快建设法治广东工作，审议通过《中共广东省委贯彻落实〈中共中央关于全面推进依法治国若干重大问题的决定〉的意见》稿，努力推动我省法治建设走在全国前列，不断增创发展新优势，为实现“三个定位、两个率先”的目标任务、实现中华民族伟大复兴的中国梦而奋斗。省委书记胡春华主持第一次全体会议并代表省委常委会</w:t>
      </w:r>
      <w:proofErr w:type="gramStart"/>
      <w:r w:rsidRPr="008B272A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作工</w:t>
      </w:r>
      <w:proofErr w:type="gramEnd"/>
      <w:r w:rsidRPr="008B272A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作报告。</w:t>
      </w:r>
    </w:p>
    <w:p w:rsidR="00BB704D" w:rsidRPr="008B272A" w:rsidRDefault="00BB704D" w:rsidP="008B272A">
      <w:pPr>
        <w:widowControl/>
        <w:spacing w:before="150" w:after="150" w:line="450" w:lineRule="atLeast"/>
        <w:ind w:firstLineChars="204" w:firstLine="632"/>
        <w:jc w:val="left"/>
        <w:rPr>
          <w:rFonts w:ascii="Times New Roman" w:eastAsia="仿宋_GB2312" w:hAnsi="Times New Roman" w:cs="Times New Roman"/>
          <w:kern w:val="0"/>
          <w:sz w:val="31"/>
          <w:szCs w:val="31"/>
        </w:rPr>
      </w:pPr>
      <w:r w:rsidRPr="008B272A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胡春华在报告中总结了省委常委会</w:t>
      </w:r>
      <w:r w:rsidRPr="008B272A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2014</w:t>
      </w:r>
      <w:r w:rsidRPr="008B272A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年的工作。他说，过去的一年，我们在党中央的坚强领导下，高举中国特色社会主义伟大旗帜，认真贯彻落实党的十八大和十八届二中、三中、四中全会及中央经济工作会议精神，深入学习贯彻习近平总书记系列重要讲话，紧紧围绕实现“三个定位、两个率先”的目标，坚持稳中求进、改革创新，团结带领全省人民锐意进取、攻坚克难，扎实推进全面深化改革，着力稳定增长和调整结构，深入开展党的群众路线教育实践活动，坚决反对腐败，切实维</w:t>
      </w:r>
      <w:r w:rsidRPr="008B272A">
        <w:rPr>
          <w:rFonts w:ascii="Times New Roman" w:eastAsia="仿宋_GB2312" w:hAnsi="Times New Roman" w:cs="Times New Roman" w:hint="eastAsia"/>
          <w:kern w:val="0"/>
          <w:sz w:val="31"/>
          <w:szCs w:val="31"/>
        </w:rPr>
        <w:lastRenderedPageBreak/>
        <w:t>护稳定，推动经济社会各项事业取得新的进步。一年来主要做了九项工作：一是深入学习贯彻习近平总书记系列重要讲话精神；二是全面深化改革实现良好开局；三是经济发展稳中有进；四是社会主义民主法治建设扎实推进；五是宣传思想文化工作进一步加强；六是以民生为重点的社会事业取得新进步；七是社会大局保持总体稳定；八是生态文明建设稳步推进；九是党的建设得到进一步加强。</w:t>
      </w:r>
    </w:p>
    <w:p w:rsidR="00BB704D" w:rsidRPr="008B272A" w:rsidRDefault="00BB704D" w:rsidP="008B272A">
      <w:pPr>
        <w:widowControl/>
        <w:spacing w:before="150" w:after="150" w:line="450" w:lineRule="atLeast"/>
        <w:ind w:firstLineChars="204" w:firstLine="632"/>
        <w:jc w:val="left"/>
        <w:rPr>
          <w:rFonts w:ascii="Times New Roman" w:eastAsia="仿宋_GB2312" w:hAnsi="Times New Roman" w:cs="Times New Roman"/>
          <w:kern w:val="0"/>
          <w:sz w:val="31"/>
          <w:szCs w:val="31"/>
        </w:rPr>
      </w:pPr>
      <w:r w:rsidRPr="008B272A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胡春华指出，在看到成绩的同时，也要清醒认识到工作中存在的不足和面临的挑战，主要有：经济下行压力较大，增长动力转换较慢，</w:t>
      </w:r>
      <w:proofErr w:type="gramStart"/>
      <w:r w:rsidRPr="008B272A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稳增长</w:t>
      </w:r>
      <w:proofErr w:type="gramEnd"/>
      <w:r w:rsidRPr="008B272A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的任务仍然十分艰巨；结构调整和转型升级总体上还处于爬坡越坎阶段，产业层次整体不高的局面亟待改变；经济发展方式还是比较粗放，传统的高投入、高消耗、高污染、低效益的粗放发展方式还没有得到根本性改变；创新驱动发展能力不足，拥有自主核心技术的企业比例仍然很低；外贸出口领域面临的结构性问题仍较突出，对外开放水平有待进一步提高；民生保障水平与经济大省地位不相适应；区域发展不平衡问题仍然突出；社会矛盾仍呈现多发高发态势，重大群体性事件时有发生，维护社会稳定的任务十分繁重；一些党员干部违纪违法、作风不实、为官不为问题还比较突出，反腐败形势依然严峻复杂，一些基层党组织软弱涣散，加强和改进新形势下党的建设十分紧迫。对这些问题必须高度重视，采取切实措施认真加以解决。</w:t>
      </w:r>
    </w:p>
    <w:p w:rsidR="00BB704D" w:rsidRPr="008B272A" w:rsidRDefault="00BB704D" w:rsidP="008B272A">
      <w:pPr>
        <w:widowControl/>
        <w:spacing w:before="150" w:after="150" w:line="450" w:lineRule="atLeast"/>
        <w:ind w:firstLineChars="204" w:firstLine="632"/>
        <w:jc w:val="left"/>
        <w:rPr>
          <w:rFonts w:ascii="Times New Roman" w:eastAsia="仿宋_GB2312" w:hAnsi="Times New Roman" w:cs="Times New Roman"/>
          <w:kern w:val="0"/>
          <w:sz w:val="31"/>
          <w:szCs w:val="31"/>
        </w:rPr>
      </w:pPr>
      <w:r w:rsidRPr="008B272A">
        <w:rPr>
          <w:rFonts w:ascii="Times New Roman" w:eastAsia="仿宋_GB2312" w:hAnsi="Times New Roman" w:cs="Times New Roman" w:hint="eastAsia"/>
          <w:kern w:val="0"/>
          <w:sz w:val="31"/>
          <w:szCs w:val="31"/>
        </w:rPr>
        <w:lastRenderedPageBreak/>
        <w:t>胡春华指出，</w:t>
      </w:r>
      <w:r w:rsidRPr="008B272A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2015</w:t>
      </w:r>
      <w:r w:rsidRPr="008B272A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年是全面深化改革的关键之年，是全面推进依法治国方略的开局之年，也是全面完成“十二五”规划的收官之年，做好今年工作意义重大。总体要求是，全面贯彻党的十八大和十八届三中、四中全会及中央经济工作会议精神，以邓小平理论、“三个代表”重要思想、科学发展观为指导，深入学习贯彻习近平总书记系列重要讲话精神，围绕实现“三个定位、两个率先”的目标，坚持稳中求进工作总基调，坚持以提高经济发展质量和效益为中心，主动适应经济发展新常态，保持经济运行在合理区间，把</w:t>
      </w:r>
      <w:proofErr w:type="gramStart"/>
      <w:r w:rsidRPr="008B272A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转方式</w:t>
      </w:r>
      <w:proofErr w:type="gramEnd"/>
      <w:r w:rsidRPr="008B272A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调结构放到更加重要位置，狠抓改革攻坚，突出创新驱动，加快构建对外开放新格局，促进城乡区域协调发展，切实保障和改善民生，全面推进依法治省，全面推进从严治党，促进经济平稳健康发展和社会和谐稳定。</w:t>
      </w:r>
    </w:p>
    <w:p w:rsidR="00BB704D" w:rsidRPr="008B272A" w:rsidRDefault="00BB704D" w:rsidP="008B272A">
      <w:pPr>
        <w:widowControl/>
        <w:spacing w:before="150" w:after="150" w:line="450" w:lineRule="atLeast"/>
        <w:ind w:firstLineChars="204" w:firstLine="632"/>
        <w:jc w:val="left"/>
        <w:rPr>
          <w:rFonts w:ascii="Times New Roman" w:eastAsia="仿宋_GB2312" w:hAnsi="Times New Roman" w:cs="Times New Roman"/>
          <w:kern w:val="0"/>
          <w:sz w:val="31"/>
          <w:szCs w:val="31"/>
        </w:rPr>
      </w:pPr>
      <w:r w:rsidRPr="008B272A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胡春华强调，做好今年和今后一个时期的工作，要立足新常态谋划推动广东发展，</w:t>
      </w:r>
      <w:proofErr w:type="gramStart"/>
      <w:r w:rsidRPr="008B272A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坚持用习近</w:t>
      </w:r>
      <w:proofErr w:type="gramEnd"/>
      <w:r w:rsidRPr="008B272A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平总书记系列重要讲话统一思想、指导工作。要正确认识当前的形势，既要增强忧患意识，坚持底线思维，把应对困难特别是经济下行压力的工作做扎实做充分；更要振奋精神、坚定信心，坚持发展、主动作为，努力争取经济社会发展的好成绩。要坚持稳中求进的工作总基调，“稳”的重点要放在稳住经济运行上，“进”的重点则要放在主动适应新常态、调整经济结构和深化改革开放上。要增</w:t>
      </w:r>
      <w:r w:rsidRPr="008B272A">
        <w:rPr>
          <w:rFonts w:ascii="Times New Roman" w:eastAsia="仿宋_GB2312" w:hAnsi="Times New Roman" w:cs="Times New Roman" w:hint="eastAsia"/>
          <w:kern w:val="0"/>
          <w:sz w:val="31"/>
          <w:szCs w:val="31"/>
        </w:rPr>
        <w:lastRenderedPageBreak/>
        <w:t>强战略定力，在适应新常态、完成新阶段发展目标任务上持续用力，推动广东经济实现新发展。</w:t>
      </w:r>
    </w:p>
    <w:p w:rsidR="00BB704D" w:rsidRPr="008B272A" w:rsidRDefault="00BB704D" w:rsidP="008B272A">
      <w:pPr>
        <w:widowControl/>
        <w:spacing w:before="150" w:after="150" w:line="450" w:lineRule="atLeast"/>
        <w:ind w:firstLineChars="204" w:firstLine="632"/>
        <w:jc w:val="left"/>
        <w:rPr>
          <w:rFonts w:ascii="Times New Roman" w:eastAsia="仿宋_GB2312" w:hAnsi="Times New Roman" w:cs="Times New Roman"/>
          <w:kern w:val="0"/>
          <w:sz w:val="31"/>
          <w:szCs w:val="31"/>
        </w:rPr>
      </w:pPr>
      <w:r w:rsidRPr="008B272A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胡春华强调，要以实施创新驱动发展战略为总抓手推动产业转型升级，实现产业“凤凰涅槃”。要加强创新能力建设，加快高水平大学建设，大力发展新型研发机构，提升科研院所的科研水平。要培育一批新型的科技企业，完善企业技术创新体系，打造新型科技企业成长环境，推动形成创新成果和创新型企业不断涌现的局面。要大力推进新一轮技术改造，制定实施工业转型升级攻坚战</w:t>
      </w:r>
      <w:r w:rsidRPr="008B272A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3</w:t>
      </w:r>
      <w:r w:rsidRPr="008B272A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年行动计划，发挥好财政专项资金“四两拨千斤”作用，进一步激发民间资本投资技改动力，推动企业转型升级。要发挥深圳市作为国家自主创新示范区的作用，积极争取将珠三角核心地域设立为国家自主创新示范区，加快构建珠三角大科学研究中心。</w:t>
      </w:r>
    </w:p>
    <w:p w:rsidR="00BB704D" w:rsidRPr="008B272A" w:rsidRDefault="00BB704D" w:rsidP="008B272A">
      <w:pPr>
        <w:widowControl/>
        <w:spacing w:before="150" w:after="150" w:line="450" w:lineRule="atLeast"/>
        <w:ind w:firstLineChars="204" w:firstLine="632"/>
        <w:jc w:val="left"/>
        <w:rPr>
          <w:rFonts w:ascii="Times New Roman" w:eastAsia="仿宋_GB2312" w:hAnsi="Times New Roman" w:cs="Times New Roman"/>
          <w:kern w:val="0"/>
          <w:sz w:val="31"/>
          <w:szCs w:val="31"/>
        </w:rPr>
      </w:pPr>
      <w:r w:rsidRPr="008B272A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胡春华强调，今年要重点做好以下六项工作。一是努力在经济结构战略性调整上走在前列，促进经济平稳健康发展。要着力把经济增速保持在合理区间，持之以恒推进区域协调发展，着力做大做</w:t>
      </w:r>
      <w:proofErr w:type="gramStart"/>
      <w:r w:rsidRPr="008B272A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强先进</w:t>
      </w:r>
      <w:proofErr w:type="gramEnd"/>
      <w:r w:rsidRPr="008B272A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制造业和现代服务业。二是狠抓改革任务落实，推动全面深化改革取得突破。要在落实中央改革任务上取得突破，在推动重点领域改革上取得突破，在强化基层改革探索上取得突破。三是加快构建对外开放新格局，进一步提升对外开放水平。要抓紧谋划和启动自由贸易试验区建设，积极参与</w:t>
      </w:r>
      <w:r w:rsidRPr="008B272A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21</w:t>
      </w:r>
      <w:r w:rsidRPr="008B272A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世纪海上丝绸之路建设，加大力度推动走出去和引进来。</w:t>
      </w:r>
      <w:r w:rsidRPr="008B272A">
        <w:rPr>
          <w:rFonts w:ascii="Times New Roman" w:eastAsia="仿宋_GB2312" w:hAnsi="Times New Roman" w:cs="Times New Roman" w:hint="eastAsia"/>
          <w:kern w:val="0"/>
          <w:sz w:val="31"/>
          <w:szCs w:val="31"/>
        </w:rPr>
        <w:lastRenderedPageBreak/>
        <w:t>四是守住底线突出重点，推动民生改善不断取得新进步。要着力解决困难群众的生活问题，扎实推进社会保障体系建设，认真解决民生热点难点问题。五是坚持标本兼治，切实维护社会和谐稳定。要毫不松懈推动社会矛盾化解，深入推进平安广东建设，重视抓好基础性工作和制度建设。六是全面推进从严治党，推动形成作风建设新常态。要切实加强党的思想政治建设，从严从实抓好领导班子和干部队伍建设，大力加强基层工作，坚定不移推进党风廉政建设和反腐败斗争，加强意识形态工作。</w:t>
      </w:r>
    </w:p>
    <w:p w:rsidR="00BB704D" w:rsidRPr="008B272A" w:rsidRDefault="00BB704D" w:rsidP="008B272A">
      <w:pPr>
        <w:widowControl/>
        <w:spacing w:before="150" w:after="150" w:line="450" w:lineRule="atLeast"/>
        <w:ind w:firstLineChars="204" w:firstLine="632"/>
        <w:jc w:val="left"/>
        <w:rPr>
          <w:rFonts w:ascii="Times New Roman" w:eastAsia="仿宋_GB2312" w:hAnsi="Times New Roman" w:cs="Times New Roman"/>
          <w:kern w:val="0"/>
          <w:sz w:val="31"/>
          <w:szCs w:val="31"/>
        </w:rPr>
      </w:pPr>
      <w:r w:rsidRPr="008B272A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胡春华强调，做好今年改革发展稳定各项工作，任务艰巨、责任重大，关键是要聚精会神、脚踏实地抓落实。省委确定今年为抓落实年，强化各级各部门抓落实。各级领导干部要进一步振奋精神，转变作风，敢于担当，带头抓落实，保证中央部署和省委定下来的任务在各自分管的领域落地生根。要</w:t>
      </w:r>
      <w:proofErr w:type="gramStart"/>
      <w:r w:rsidRPr="008B272A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强化抓</w:t>
      </w:r>
      <w:proofErr w:type="gramEnd"/>
      <w:r w:rsidRPr="008B272A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落实的责任，强化</w:t>
      </w:r>
      <w:proofErr w:type="gramStart"/>
      <w:r w:rsidRPr="008B272A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用结果</w:t>
      </w:r>
      <w:proofErr w:type="gramEnd"/>
      <w:r w:rsidRPr="008B272A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说话，进一步细化目标任务，明确责任主体和进度要求，加强督促检查，确保工作到位、责任落实。要为勇于担责、真抓实干的干部撑腰，努力在干部中形成敢想、敢闯、敢干、敢负责的干事创业氛围，以狠抓落实开创广东各项事业发展的新局面。</w:t>
      </w:r>
    </w:p>
    <w:p w:rsidR="00764E22" w:rsidRPr="00BB704D" w:rsidRDefault="00BB704D" w:rsidP="008B272A">
      <w:pPr>
        <w:widowControl/>
        <w:spacing w:before="150" w:line="450" w:lineRule="atLeast"/>
        <w:ind w:firstLineChars="204" w:firstLine="632"/>
        <w:jc w:val="left"/>
        <w:rPr>
          <w:rFonts w:ascii="宋体" w:eastAsia="宋体" w:hAnsi="宋体" w:cs="宋体"/>
          <w:color w:val="26214A"/>
          <w:kern w:val="0"/>
          <w:sz w:val="24"/>
          <w:szCs w:val="24"/>
        </w:rPr>
      </w:pPr>
      <w:bookmarkStart w:id="0" w:name="_GoBack"/>
      <w:bookmarkEnd w:id="0"/>
      <w:r w:rsidRPr="008B272A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省委委员、候补委员出席了全会。不是省委委员、候补委员的省有关领导同志及地级市党政主要负责同志，省人大常委会、省政协秘书长，省纪委常委，省委、省政府副秘书长，省委各部委、省直各单位、省各人民团体、中直驻粤有关单位党</w:t>
      </w:r>
      <w:r w:rsidRPr="008B272A">
        <w:rPr>
          <w:rFonts w:ascii="Times New Roman" w:eastAsia="仿宋_GB2312" w:hAnsi="Times New Roman" w:cs="Times New Roman" w:hint="eastAsia"/>
          <w:kern w:val="0"/>
          <w:sz w:val="31"/>
          <w:szCs w:val="31"/>
        </w:rPr>
        <w:lastRenderedPageBreak/>
        <w:t>员主要负责同志，各县（市、区）委书记、县（市、区）长，东莞、中山市中心镇党委书记，省第十一次党代会代表中的部分基层同志、专家学者列席了全会。</w:t>
      </w:r>
    </w:p>
    <w:sectPr w:rsidR="00764E22" w:rsidRPr="00BB70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2F" w:rsidRDefault="0066092F" w:rsidP="00BB704D">
      <w:r>
        <w:separator/>
      </w:r>
    </w:p>
  </w:endnote>
  <w:endnote w:type="continuationSeparator" w:id="0">
    <w:p w:rsidR="0066092F" w:rsidRDefault="0066092F" w:rsidP="00BB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2F" w:rsidRDefault="0066092F" w:rsidP="00BB704D">
      <w:r>
        <w:separator/>
      </w:r>
    </w:p>
  </w:footnote>
  <w:footnote w:type="continuationSeparator" w:id="0">
    <w:p w:rsidR="0066092F" w:rsidRDefault="0066092F" w:rsidP="00BB7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DE"/>
    <w:rsid w:val="005C64DE"/>
    <w:rsid w:val="0066092F"/>
    <w:rsid w:val="00764E22"/>
    <w:rsid w:val="008B272A"/>
    <w:rsid w:val="00BB704D"/>
    <w:rsid w:val="00E3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B70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link w:val="5Char"/>
    <w:uiPriority w:val="9"/>
    <w:qFormat/>
    <w:rsid w:val="00BB704D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7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70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7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704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B704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5Char">
    <w:name w:val="标题 5 Char"/>
    <w:basedOn w:val="a0"/>
    <w:link w:val="5"/>
    <w:uiPriority w:val="9"/>
    <w:rsid w:val="00BB704D"/>
    <w:rPr>
      <w:rFonts w:ascii="宋体" w:eastAsia="宋体" w:hAnsi="宋体" w:cs="宋体"/>
      <w:b/>
      <w:bCs/>
      <w:kern w:val="0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BB704D"/>
    <w:rPr>
      <w:strike w:val="0"/>
      <w:dstrike w:val="0"/>
      <w:color w:val="000000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BB704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B70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B70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link w:val="5Char"/>
    <w:uiPriority w:val="9"/>
    <w:qFormat/>
    <w:rsid w:val="00BB704D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7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70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7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704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B704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5Char">
    <w:name w:val="标题 5 Char"/>
    <w:basedOn w:val="a0"/>
    <w:link w:val="5"/>
    <w:uiPriority w:val="9"/>
    <w:rsid w:val="00BB704D"/>
    <w:rPr>
      <w:rFonts w:ascii="宋体" w:eastAsia="宋体" w:hAnsi="宋体" w:cs="宋体"/>
      <w:b/>
      <w:bCs/>
      <w:kern w:val="0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BB704D"/>
    <w:rPr>
      <w:strike w:val="0"/>
      <w:dstrike w:val="0"/>
      <w:color w:val="000000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BB704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B70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71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EEEBE3"/>
              </w:divBdr>
              <w:divsChild>
                <w:div w:id="1783914504">
                  <w:marLeft w:val="0"/>
                  <w:marRight w:val="0"/>
                  <w:marTop w:val="225"/>
                  <w:marBottom w:val="0"/>
                  <w:divBdr>
                    <w:top w:val="single" w:sz="6" w:space="11" w:color="EEEBE3"/>
                    <w:left w:val="single" w:sz="6" w:space="11" w:color="EEEBE3"/>
                    <w:bottom w:val="single" w:sz="6" w:space="11" w:color="EEEBE3"/>
                    <w:right w:val="single" w:sz="6" w:space="11" w:color="EEEBE3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449</Words>
  <Characters>2563</Characters>
  <Application>Microsoft Office Word</Application>
  <DocSecurity>0</DocSecurity>
  <Lines>21</Lines>
  <Paragraphs>6</Paragraphs>
  <ScaleCrop>false</ScaleCrop>
  <Company>微软中国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2015-09-14T08:18:00Z</dcterms:created>
  <dcterms:modified xsi:type="dcterms:W3CDTF">2015-09-14T10:13:00Z</dcterms:modified>
</cp:coreProperties>
</file>